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AB" w:rsidRPr="0090538F" w:rsidRDefault="000E1686" w:rsidP="000E1686">
      <w:pPr>
        <w:widowControl/>
        <w:spacing w:line="360" w:lineRule="auto"/>
        <w:rPr>
          <w:rFonts w:ascii="仿宋_GB2312" w:eastAsia="仿宋_GB2312" w:hAnsi="黑体" w:cs="宋体"/>
          <w:bCs/>
          <w:kern w:val="0"/>
          <w:sz w:val="32"/>
          <w:szCs w:val="32"/>
        </w:rPr>
      </w:pPr>
      <w:r w:rsidRPr="0090538F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附件</w:t>
      </w:r>
      <w:r w:rsidR="000F27E2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5</w:t>
      </w:r>
    </w:p>
    <w:p w:rsidR="004A7F92" w:rsidRDefault="006F7FB3" w:rsidP="000B059B">
      <w:pPr>
        <w:widowControl/>
        <w:spacing w:line="580" w:lineRule="exact"/>
        <w:jc w:val="center"/>
        <w:rPr>
          <w:rFonts w:eastAsia="方正小标宋简体"/>
          <w:bCs/>
          <w:kern w:val="0"/>
          <w:sz w:val="44"/>
          <w:szCs w:val="44"/>
        </w:rPr>
      </w:pPr>
      <w:r w:rsidRPr="00816179">
        <w:rPr>
          <w:rFonts w:eastAsia="方正小标宋简体"/>
          <w:bCs/>
          <w:kern w:val="0"/>
          <w:sz w:val="44"/>
          <w:szCs w:val="44"/>
        </w:rPr>
        <w:t>柳州</w:t>
      </w:r>
      <w:r w:rsidR="000E1686" w:rsidRPr="00816179">
        <w:rPr>
          <w:rFonts w:eastAsia="方正小标宋简体"/>
          <w:bCs/>
          <w:kern w:val="0"/>
          <w:sz w:val="44"/>
          <w:szCs w:val="44"/>
        </w:rPr>
        <w:t>市公安</w:t>
      </w:r>
      <w:r w:rsidR="007E4555" w:rsidRPr="00816179">
        <w:rPr>
          <w:rFonts w:eastAsia="方正小标宋简体"/>
          <w:bCs/>
          <w:kern w:val="0"/>
          <w:sz w:val="44"/>
          <w:szCs w:val="44"/>
        </w:rPr>
        <w:t>机关公开招聘</w:t>
      </w:r>
      <w:r w:rsidR="000E1686" w:rsidRPr="00816179">
        <w:rPr>
          <w:rFonts w:eastAsia="方正小标宋简体"/>
          <w:bCs/>
          <w:kern w:val="0"/>
          <w:sz w:val="44"/>
          <w:szCs w:val="44"/>
        </w:rPr>
        <w:t>警务辅助人员</w:t>
      </w:r>
    </w:p>
    <w:p w:rsidR="000E1686" w:rsidRPr="00816179" w:rsidRDefault="000E1686" w:rsidP="000B059B">
      <w:pPr>
        <w:widowControl/>
        <w:spacing w:line="580" w:lineRule="exact"/>
        <w:jc w:val="center"/>
        <w:rPr>
          <w:rFonts w:eastAsia="方正小标宋简体"/>
          <w:bCs/>
          <w:kern w:val="0"/>
          <w:sz w:val="44"/>
          <w:szCs w:val="44"/>
        </w:rPr>
      </w:pPr>
      <w:r w:rsidRPr="00816179">
        <w:rPr>
          <w:rFonts w:eastAsia="方正小标宋简体"/>
          <w:bCs/>
          <w:kern w:val="0"/>
          <w:sz w:val="44"/>
          <w:szCs w:val="44"/>
        </w:rPr>
        <w:t>体检标准（试行）</w:t>
      </w:r>
    </w:p>
    <w:p w:rsidR="000E1686" w:rsidRPr="00816179" w:rsidRDefault="000E1686" w:rsidP="000E1686"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第一条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风湿性心脏病、心肌病、冠心病、先天性心脏病、克山病等器质性心脏病，不合格。</w:t>
      </w:r>
    </w:p>
    <w:p w:rsidR="005B24AE" w:rsidRPr="00816179" w:rsidRDefault="005B24AE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第二条</w:t>
      </w:r>
      <w:r w:rsidRPr="00816179">
        <w:rPr>
          <w:rFonts w:eastAsia="黑体"/>
          <w:kern w:val="0"/>
          <w:sz w:val="32"/>
          <w:szCs w:val="32"/>
        </w:rPr>
        <w:t xml:space="preserve"> </w:t>
      </w:r>
      <w:r w:rsidRPr="00816179">
        <w:rPr>
          <w:rFonts w:eastAsia="仿宋_GB2312"/>
          <w:kern w:val="0"/>
          <w:sz w:val="32"/>
          <w:szCs w:val="32"/>
        </w:rPr>
        <w:t xml:space="preserve"> </w:t>
      </w:r>
      <w:r w:rsidRPr="00816179">
        <w:rPr>
          <w:rFonts w:eastAsia="仿宋_GB2312"/>
          <w:kern w:val="0"/>
          <w:sz w:val="32"/>
          <w:szCs w:val="32"/>
        </w:rPr>
        <w:t>血压在下列范围内，合格：</w:t>
      </w:r>
    </w:p>
    <w:p w:rsidR="005B24AE" w:rsidRPr="00816179" w:rsidRDefault="005B24AE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仿宋_GB2312"/>
          <w:kern w:val="0"/>
          <w:sz w:val="32"/>
          <w:szCs w:val="32"/>
        </w:rPr>
        <w:t>收缩压</w:t>
      </w:r>
      <w:r w:rsidRPr="00816179">
        <w:rPr>
          <w:rFonts w:eastAsia="仿宋_GB2312"/>
          <w:kern w:val="0"/>
          <w:sz w:val="32"/>
          <w:szCs w:val="32"/>
        </w:rPr>
        <w:t>90mmHg</w:t>
      </w:r>
      <w:r w:rsidRPr="00816179">
        <w:rPr>
          <w:rFonts w:eastAsia="仿宋_GB2312"/>
          <w:kern w:val="0"/>
          <w:sz w:val="32"/>
          <w:szCs w:val="32"/>
        </w:rPr>
        <w:t>－</w:t>
      </w:r>
      <w:r w:rsidRPr="00816179">
        <w:rPr>
          <w:rFonts w:eastAsia="仿宋_GB2312"/>
          <w:kern w:val="0"/>
          <w:sz w:val="32"/>
          <w:szCs w:val="32"/>
        </w:rPr>
        <w:t>140mmHg</w:t>
      </w:r>
      <w:r w:rsidRPr="00816179">
        <w:rPr>
          <w:rFonts w:eastAsia="仿宋_GB2312"/>
          <w:kern w:val="0"/>
          <w:sz w:val="32"/>
          <w:szCs w:val="32"/>
        </w:rPr>
        <w:t>（</w:t>
      </w:r>
      <w:r w:rsidRPr="00816179">
        <w:rPr>
          <w:rFonts w:eastAsia="仿宋_GB2312"/>
          <w:kern w:val="0"/>
          <w:sz w:val="32"/>
          <w:szCs w:val="32"/>
        </w:rPr>
        <w:t>12.00</w:t>
      </w:r>
      <w:r w:rsidRPr="00816179">
        <w:rPr>
          <w:rFonts w:eastAsia="仿宋_GB2312"/>
          <w:kern w:val="0"/>
          <w:sz w:val="32"/>
          <w:szCs w:val="32"/>
        </w:rPr>
        <w:t>－</w:t>
      </w:r>
      <w:r w:rsidRPr="00816179">
        <w:rPr>
          <w:rFonts w:eastAsia="仿宋_GB2312"/>
          <w:kern w:val="0"/>
          <w:sz w:val="32"/>
          <w:szCs w:val="32"/>
        </w:rPr>
        <w:t>18.66Kpa</w:t>
      </w:r>
      <w:r w:rsidRPr="00816179">
        <w:rPr>
          <w:rFonts w:eastAsia="仿宋_GB2312"/>
          <w:kern w:val="0"/>
          <w:sz w:val="32"/>
          <w:szCs w:val="32"/>
        </w:rPr>
        <w:t>）；</w:t>
      </w:r>
    </w:p>
    <w:p w:rsidR="005B24AE" w:rsidRPr="00816179" w:rsidRDefault="005B24AE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仿宋_GB2312"/>
          <w:kern w:val="0"/>
          <w:sz w:val="32"/>
          <w:szCs w:val="32"/>
        </w:rPr>
        <w:t>舒张压</w:t>
      </w:r>
      <w:r w:rsidRPr="00816179">
        <w:rPr>
          <w:rFonts w:eastAsia="仿宋_GB2312"/>
          <w:kern w:val="0"/>
          <w:sz w:val="32"/>
          <w:szCs w:val="32"/>
        </w:rPr>
        <w:t>60mmHg</w:t>
      </w:r>
      <w:r w:rsidRPr="00816179">
        <w:rPr>
          <w:rFonts w:eastAsia="仿宋_GB2312"/>
          <w:kern w:val="0"/>
          <w:sz w:val="32"/>
          <w:szCs w:val="32"/>
        </w:rPr>
        <w:t>－</w:t>
      </w:r>
      <w:r w:rsidRPr="00816179">
        <w:rPr>
          <w:rFonts w:eastAsia="仿宋_GB2312"/>
          <w:kern w:val="0"/>
          <w:sz w:val="32"/>
          <w:szCs w:val="32"/>
        </w:rPr>
        <w:t xml:space="preserve">90mmHg </w:t>
      </w:r>
      <w:r w:rsidRPr="00816179">
        <w:rPr>
          <w:rFonts w:eastAsia="仿宋_GB2312"/>
          <w:kern w:val="0"/>
          <w:sz w:val="32"/>
          <w:szCs w:val="32"/>
        </w:rPr>
        <w:t>（</w:t>
      </w:r>
      <w:r w:rsidRPr="00816179">
        <w:rPr>
          <w:rFonts w:eastAsia="仿宋_GB2312"/>
          <w:kern w:val="0"/>
          <w:sz w:val="32"/>
          <w:szCs w:val="32"/>
        </w:rPr>
        <w:t>8.00</w:t>
      </w:r>
      <w:r w:rsidRPr="00816179">
        <w:rPr>
          <w:rFonts w:eastAsia="仿宋_GB2312"/>
          <w:kern w:val="0"/>
          <w:sz w:val="32"/>
          <w:szCs w:val="32"/>
        </w:rPr>
        <w:t>－</w:t>
      </w:r>
      <w:r w:rsidRPr="00816179">
        <w:rPr>
          <w:rFonts w:eastAsia="仿宋_GB2312"/>
          <w:kern w:val="0"/>
          <w:sz w:val="32"/>
          <w:szCs w:val="32"/>
        </w:rPr>
        <w:t>12.00Kpa</w:t>
      </w:r>
      <w:r w:rsidRPr="00816179">
        <w:rPr>
          <w:rFonts w:eastAsia="仿宋_GB2312"/>
          <w:kern w:val="0"/>
          <w:sz w:val="32"/>
          <w:szCs w:val="32"/>
        </w:rPr>
        <w:t>）。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</w:t>
      </w:r>
      <w:r w:rsidR="005B24AE" w:rsidRPr="00816179">
        <w:rPr>
          <w:rFonts w:eastAsia="黑体"/>
          <w:kern w:val="0"/>
          <w:sz w:val="32"/>
          <w:szCs w:val="32"/>
        </w:rPr>
        <w:t>三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血液病，不合格。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</w:t>
      </w:r>
      <w:r w:rsidR="005B24AE" w:rsidRPr="00816179">
        <w:rPr>
          <w:rFonts w:eastAsia="黑体"/>
          <w:kern w:val="0"/>
          <w:sz w:val="32"/>
          <w:szCs w:val="32"/>
        </w:rPr>
        <w:t>四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结核病不合格。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</w:t>
      </w:r>
      <w:r w:rsidR="005B24AE" w:rsidRPr="00816179">
        <w:rPr>
          <w:rFonts w:eastAsia="黑体"/>
          <w:kern w:val="0"/>
          <w:sz w:val="32"/>
          <w:szCs w:val="32"/>
        </w:rPr>
        <w:t>五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慢性支气管炎伴阻塞性肺气肿、支气管扩张、支气管哮喘，不合格。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</w:t>
      </w:r>
      <w:r w:rsidR="005B24AE" w:rsidRPr="00816179">
        <w:rPr>
          <w:rFonts w:eastAsia="黑体"/>
          <w:kern w:val="0"/>
          <w:sz w:val="32"/>
          <w:szCs w:val="32"/>
        </w:rPr>
        <w:t>六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严重慢性胃、肠疾病，不合格。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</w:t>
      </w:r>
      <w:r w:rsidR="005B24AE" w:rsidRPr="00816179">
        <w:rPr>
          <w:rFonts w:eastAsia="黑体"/>
          <w:kern w:val="0"/>
          <w:sz w:val="32"/>
          <w:szCs w:val="32"/>
        </w:rPr>
        <w:t>七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黑体"/>
          <w:kern w:val="0"/>
          <w:sz w:val="32"/>
          <w:szCs w:val="32"/>
        </w:rPr>
        <w:t xml:space="preserve"> </w:t>
      </w:r>
      <w:r w:rsidRPr="00816179">
        <w:rPr>
          <w:rFonts w:eastAsia="仿宋_GB2312"/>
          <w:kern w:val="0"/>
          <w:sz w:val="32"/>
          <w:szCs w:val="32"/>
        </w:rPr>
        <w:t xml:space="preserve"> </w:t>
      </w:r>
      <w:r w:rsidRPr="00816179">
        <w:rPr>
          <w:rFonts w:eastAsia="仿宋_GB2312"/>
          <w:kern w:val="0"/>
          <w:sz w:val="32"/>
          <w:szCs w:val="32"/>
        </w:rPr>
        <w:t>各种急慢性肝炎，不合格。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</w:t>
      </w:r>
      <w:r w:rsidR="005B24AE" w:rsidRPr="00816179">
        <w:rPr>
          <w:rFonts w:eastAsia="黑体"/>
          <w:kern w:val="0"/>
          <w:sz w:val="32"/>
          <w:szCs w:val="32"/>
        </w:rPr>
        <w:t>八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黑体"/>
          <w:kern w:val="0"/>
          <w:sz w:val="32"/>
          <w:szCs w:val="32"/>
        </w:rPr>
        <w:t xml:space="preserve"> </w:t>
      </w:r>
      <w:r w:rsidRPr="00816179">
        <w:rPr>
          <w:rFonts w:eastAsia="仿宋_GB2312"/>
          <w:kern w:val="0"/>
          <w:sz w:val="32"/>
          <w:szCs w:val="32"/>
        </w:rPr>
        <w:t xml:space="preserve"> </w:t>
      </w:r>
      <w:r w:rsidRPr="00816179">
        <w:rPr>
          <w:rFonts w:eastAsia="仿宋_GB2312"/>
          <w:kern w:val="0"/>
          <w:sz w:val="32"/>
          <w:szCs w:val="32"/>
        </w:rPr>
        <w:t>各种恶性肿瘤和肝硬化，不合格。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</w:t>
      </w:r>
      <w:r w:rsidR="005B24AE" w:rsidRPr="00816179">
        <w:rPr>
          <w:rFonts w:eastAsia="黑体"/>
          <w:kern w:val="0"/>
          <w:sz w:val="32"/>
          <w:szCs w:val="32"/>
        </w:rPr>
        <w:t>九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急慢性肾炎、慢性肾盂肾炎、多囊肾、肾功能不全，不合格。</w:t>
      </w:r>
    </w:p>
    <w:p w:rsidR="006F7FB3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</w:t>
      </w:r>
      <w:r w:rsidR="005B24AE" w:rsidRPr="00816179">
        <w:rPr>
          <w:rFonts w:eastAsia="黑体"/>
          <w:kern w:val="0"/>
          <w:sz w:val="32"/>
          <w:szCs w:val="32"/>
        </w:rPr>
        <w:t>十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糖尿病、尿崩症、肢端肥大症等内分泌系统疾病，不合格。</w:t>
      </w:r>
    </w:p>
    <w:p w:rsidR="000E1686" w:rsidRPr="00816179" w:rsidRDefault="00CD0237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第十</w:t>
      </w:r>
      <w:r w:rsidR="005B24AE" w:rsidRPr="00816179">
        <w:rPr>
          <w:rFonts w:eastAsia="黑体"/>
          <w:kern w:val="0"/>
          <w:sz w:val="32"/>
          <w:szCs w:val="32"/>
        </w:rPr>
        <w:t>一</w:t>
      </w:r>
      <w:r w:rsidR="000E1686" w:rsidRPr="00816179">
        <w:rPr>
          <w:rFonts w:eastAsia="黑体"/>
          <w:kern w:val="0"/>
          <w:sz w:val="32"/>
          <w:szCs w:val="32"/>
        </w:rPr>
        <w:t>条</w:t>
      </w:r>
      <w:r w:rsidR="000E1686" w:rsidRPr="00816179">
        <w:rPr>
          <w:rFonts w:eastAsia="仿宋_GB2312"/>
          <w:kern w:val="0"/>
          <w:sz w:val="32"/>
          <w:szCs w:val="32"/>
        </w:rPr>
        <w:t xml:space="preserve">  </w:t>
      </w:r>
      <w:r w:rsidR="000E1686" w:rsidRPr="00816179">
        <w:rPr>
          <w:rFonts w:eastAsia="仿宋_GB2312"/>
          <w:kern w:val="0"/>
          <w:sz w:val="32"/>
          <w:szCs w:val="32"/>
        </w:rPr>
        <w:t>有癫痫病史、精神病史、癔病史、夜游症、严重的神经官能症（经常头痛头晕、失眠、记忆力明显下降等），精神活性物质滥用和依赖者，不合格。</w:t>
      </w:r>
    </w:p>
    <w:p w:rsidR="000E1686" w:rsidRPr="00816179" w:rsidRDefault="00CD0237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lastRenderedPageBreak/>
        <w:t>第十</w:t>
      </w:r>
      <w:r w:rsidR="005B24AE" w:rsidRPr="00816179">
        <w:rPr>
          <w:rFonts w:eastAsia="黑体"/>
          <w:kern w:val="0"/>
          <w:sz w:val="32"/>
          <w:szCs w:val="32"/>
        </w:rPr>
        <w:t>二</w:t>
      </w:r>
      <w:r w:rsidR="000E1686" w:rsidRPr="00816179">
        <w:rPr>
          <w:rFonts w:eastAsia="黑体"/>
          <w:kern w:val="0"/>
          <w:sz w:val="32"/>
          <w:szCs w:val="32"/>
        </w:rPr>
        <w:t>条</w:t>
      </w:r>
      <w:r w:rsidR="000E1686" w:rsidRPr="00816179">
        <w:rPr>
          <w:rFonts w:eastAsia="仿宋_GB2312"/>
          <w:kern w:val="0"/>
          <w:sz w:val="32"/>
          <w:szCs w:val="32"/>
        </w:rPr>
        <w:t xml:space="preserve">  </w:t>
      </w:r>
      <w:r w:rsidR="000E1686" w:rsidRPr="00816179">
        <w:rPr>
          <w:rFonts w:eastAsia="仿宋_GB2312"/>
          <w:kern w:val="0"/>
          <w:sz w:val="32"/>
          <w:szCs w:val="32"/>
        </w:rPr>
        <w:t>红斑狼疮、皮肌炎和</w:t>
      </w:r>
      <w:r w:rsidR="000E1686" w:rsidRPr="00816179">
        <w:rPr>
          <w:rFonts w:eastAsia="仿宋_GB2312"/>
          <w:kern w:val="0"/>
          <w:sz w:val="32"/>
          <w:szCs w:val="32"/>
        </w:rPr>
        <w:t>/</w:t>
      </w:r>
      <w:r w:rsidR="000E1686" w:rsidRPr="00816179">
        <w:rPr>
          <w:rFonts w:eastAsia="仿宋_GB2312"/>
          <w:kern w:val="0"/>
          <w:sz w:val="32"/>
          <w:szCs w:val="32"/>
        </w:rPr>
        <w:t>或多发性肌炎、硬皮病、结节性多动脉炎、类风湿性关节炎等各种弥漫性结缔组织疾病，大动脉炎，不合格。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第十</w:t>
      </w:r>
      <w:r w:rsidR="005B24AE" w:rsidRPr="00816179">
        <w:rPr>
          <w:rFonts w:eastAsia="黑体"/>
          <w:kern w:val="0"/>
          <w:sz w:val="32"/>
          <w:szCs w:val="32"/>
        </w:rPr>
        <w:t>三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晚期血吸虫病，晚期丝虫病兼有橡皮肿或有乳糜尿，不合格。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第十</w:t>
      </w:r>
      <w:r w:rsidR="005B24AE" w:rsidRPr="00816179">
        <w:rPr>
          <w:rFonts w:eastAsia="黑体"/>
          <w:kern w:val="0"/>
          <w:sz w:val="32"/>
          <w:szCs w:val="32"/>
        </w:rPr>
        <w:t>四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颅骨缺损、颅内异物存留、颅脑畸形、脑外伤后综合征，不合格。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第十</w:t>
      </w:r>
      <w:r w:rsidR="005B24AE" w:rsidRPr="00816179">
        <w:rPr>
          <w:rFonts w:eastAsia="黑体"/>
          <w:kern w:val="0"/>
          <w:sz w:val="32"/>
          <w:szCs w:val="32"/>
        </w:rPr>
        <w:t>五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严重的慢性骨髓炎，不合格。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第十</w:t>
      </w:r>
      <w:r w:rsidR="005B24AE" w:rsidRPr="00816179">
        <w:rPr>
          <w:rFonts w:eastAsia="黑体"/>
          <w:kern w:val="0"/>
          <w:sz w:val="32"/>
          <w:szCs w:val="32"/>
        </w:rPr>
        <w:t>六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三度单纯性甲状腺肿，不合格。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第十</w:t>
      </w:r>
      <w:r w:rsidR="005B24AE" w:rsidRPr="00816179">
        <w:rPr>
          <w:rFonts w:eastAsia="黑体"/>
          <w:kern w:val="0"/>
          <w:sz w:val="32"/>
          <w:szCs w:val="32"/>
        </w:rPr>
        <w:t>七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有梗阻的胆结石或泌尿系结石，不合格。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第十</w:t>
      </w:r>
      <w:r w:rsidR="005B24AE" w:rsidRPr="00816179">
        <w:rPr>
          <w:rFonts w:eastAsia="黑体"/>
          <w:kern w:val="0"/>
          <w:sz w:val="32"/>
          <w:szCs w:val="32"/>
        </w:rPr>
        <w:t>八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仿宋_GB2312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淋病、梅毒、软下疳、性病性淋巴肉芽肿、尖锐湿疣、生殖器疱疹，艾滋病，不合格。</w:t>
      </w:r>
    </w:p>
    <w:p w:rsidR="002242C2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bCs/>
          <w:spacing w:val="8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第十</w:t>
      </w:r>
      <w:r w:rsidR="005B24AE" w:rsidRPr="00816179">
        <w:rPr>
          <w:rFonts w:eastAsia="黑体"/>
          <w:kern w:val="0"/>
          <w:sz w:val="32"/>
          <w:szCs w:val="32"/>
        </w:rPr>
        <w:t>九</w:t>
      </w:r>
      <w:r w:rsidRPr="00816179">
        <w:rPr>
          <w:rFonts w:eastAsia="黑体"/>
          <w:kern w:val="0"/>
          <w:sz w:val="32"/>
          <w:szCs w:val="32"/>
        </w:rPr>
        <w:t>条</w:t>
      </w:r>
      <w:r w:rsidR="002242C2" w:rsidRPr="00816179">
        <w:rPr>
          <w:rFonts w:eastAsia="仿宋_GB2312"/>
          <w:bCs/>
          <w:spacing w:val="8"/>
          <w:kern w:val="0"/>
          <w:sz w:val="32"/>
          <w:szCs w:val="32"/>
        </w:rPr>
        <w:t xml:space="preserve"> </w:t>
      </w:r>
      <w:r w:rsidR="005179EC" w:rsidRPr="00816179">
        <w:rPr>
          <w:rFonts w:eastAsia="仿宋_GB2312"/>
          <w:bCs/>
          <w:spacing w:val="8"/>
          <w:kern w:val="0"/>
          <w:sz w:val="32"/>
          <w:szCs w:val="32"/>
        </w:rPr>
        <w:t xml:space="preserve"> </w:t>
      </w:r>
      <w:r w:rsidR="005179EC" w:rsidRPr="00816179">
        <w:rPr>
          <w:rFonts w:eastAsia="仿宋_GB2312"/>
          <w:bCs/>
          <w:spacing w:val="8"/>
          <w:kern w:val="0"/>
          <w:sz w:val="32"/>
          <w:szCs w:val="32"/>
        </w:rPr>
        <w:t>单侧矫正视力低于</w:t>
      </w:r>
      <w:r w:rsidR="005179EC" w:rsidRPr="00816179">
        <w:rPr>
          <w:rFonts w:eastAsia="仿宋_GB2312"/>
          <w:bCs/>
          <w:spacing w:val="8"/>
          <w:kern w:val="0"/>
          <w:sz w:val="32"/>
          <w:szCs w:val="32"/>
        </w:rPr>
        <w:t>5.0</w:t>
      </w:r>
      <w:r w:rsidR="005179EC" w:rsidRPr="00816179">
        <w:rPr>
          <w:rFonts w:eastAsia="仿宋_GB2312"/>
          <w:bCs/>
          <w:spacing w:val="8"/>
          <w:kern w:val="0"/>
          <w:sz w:val="32"/>
          <w:szCs w:val="32"/>
        </w:rPr>
        <w:t>，或</w:t>
      </w:r>
      <w:r w:rsidRPr="00816179">
        <w:rPr>
          <w:rFonts w:eastAsia="仿宋_GB2312"/>
          <w:bCs/>
          <w:spacing w:val="8"/>
          <w:kern w:val="0"/>
          <w:sz w:val="32"/>
          <w:szCs w:val="32"/>
        </w:rPr>
        <w:t>有明显视功能损害眼病者，不合格。</w:t>
      </w:r>
    </w:p>
    <w:p w:rsidR="005179EC" w:rsidRPr="00816179" w:rsidRDefault="005179EC" w:rsidP="006F7FB3">
      <w:pPr>
        <w:widowControl/>
        <w:spacing w:line="540" w:lineRule="exact"/>
        <w:ind w:firstLineChars="200" w:firstLine="672"/>
        <w:jc w:val="left"/>
        <w:rPr>
          <w:rFonts w:eastAsia="黑体"/>
          <w:bCs/>
          <w:spacing w:val="8"/>
          <w:kern w:val="0"/>
          <w:sz w:val="32"/>
          <w:szCs w:val="32"/>
        </w:rPr>
      </w:pPr>
      <w:r w:rsidRPr="00816179">
        <w:rPr>
          <w:rFonts w:eastAsia="黑体"/>
          <w:bCs/>
          <w:spacing w:val="8"/>
          <w:kern w:val="0"/>
          <w:sz w:val="32"/>
          <w:szCs w:val="32"/>
        </w:rPr>
        <w:t>第二十条</w:t>
      </w:r>
      <w:r w:rsidRPr="00816179">
        <w:rPr>
          <w:rFonts w:eastAsia="黑体"/>
          <w:bCs/>
          <w:spacing w:val="8"/>
          <w:kern w:val="0"/>
          <w:sz w:val="32"/>
          <w:szCs w:val="32"/>
        </w:rPr>
        <w:t xml:space="preserve">  </w:t>
      </w:r>
      <w:r w:rsidRPr="00816179">
        <w:rPr>
          <w:rFonts w:eastAsia="仿宋_GB2312"/>
          <w:bCs/>
          <w:spacing w:val="8"/>
          <w:kern w:val="0"/>
          <w:sz w:val="32"/>
          <w:szCs w:val="32"/>
        </w:rPr>
        <w:t>色盲，不合格。色弱，法医、交通指挥、物证检验及鉴定辅助职位，不合格。</w:t>
      </w:r>
    </w:p>
    <w:p w:rsidR="000E1686" w:rsidRPr="00816179" w:rsidRDefault="000E1686" w:rsidP="006F7FB3">
      <w:pPr>
        <w:widowControl/>
        <w:spacing w:line="5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</w:t>
      </w:r>
      <w:r w:rsidR="005B24AE" w:rsidRPr="00816179">
        <w:rPr>
          <w:rFonts w:eastAsia="黑体"/>
          <w:kern w:val="0"/>
          <w:sz w:val="32"/>
          <w:szCs w:val="32"/>
        </w:rPr>
        <w:t>二十</w:t>
      </w:r>
      <w:r w:rsidR="005179EC" w:rsidRPr="00816179">
        <w:rPr>
          <w:rFonts w:eastAsia="黑体"/>
          <w:kern w:val="0"/>
          <w:sz w:val="32"/>
          <w:szCs w:val="32"/>
        </w:rPr>
        <w:t>一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黑体"/>
          <w:kern w:val="0"/>
          <w:sz w:val="32"/>
          <w:szCs w:val="32"/>
        </w:rPr>
        <w:t xml:space="preserve">  </w:t>
      </w:r>
      <w:r w:rsidRPr="00816179">
        <w:rPr>
          <w:rFonts w:eastAsia="仿宋_GB2312"/>
          <w:bCs/>
          <w:spacing w:val="8"/>
          <w:kern w:val="0"/>
          <w:sz w:val="32"/>
          <w:szCs w:val="32"/>
        </w:rPr>
        <w:t>单侧耳语听力低于</w:t>
      </w:r>
      <w:smartTag w:uri="urn:schemas-microsoft-com:office:smarttags" w:element="chmetcnv">
        <w:smartTagPr>
          <w:attr w:name="UnitName" w:val="米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816179">
          <w:rPr>
            <w:rFonts w:eastAsia="仿宋_GB2312"/>
            <w:bCs/>
            <w:spacing w:val="8"/>
            <w:kern w:val="0"/>
            <w:sz w:val="32"/>
            <w:szCs w:val="32"/>
          </w:rPr>
          <w:t>5</w:t>
        </w:r>
        <w:r w:rsidRPr="00816179">
          <w:rPr>
            <w:rFonts w:eastAsia="仿宋_GB2312"/>
            <w:bCs/>
            <w:spacing w:val="8"/>
            <w:kern w:val="0"/>
            <w:sz w:val="32"/>
            <w:szCs w:val="32"/>
          </w:rPr>
          <w:t>米</w:t>
        </w:r>
      </w:smartTag>
      <w:r w:rsidRPr="00816179">
        <w:rPr>
          <w:rFonts w:eastAsia="仿宋_GB2312"/>
          <w:bCs/>
          <w:spacing w:val="8"/>
          <w:kern w:val="0"/>
          <w:sz w:val="32"/>
          <w:szCs w:val="32"/>
        </w:rPr>
        <w:t>，不合格。</w:t>
      </w:r>
    </w:p>
    <w:p w:rsidR="000E1686" w:rsidRPr="00816179" w:rsidRDefault="000E1686" w:rsidP="006F7FB3">
      <w:pPr>
        <w:spacing w:line="540" w:lineRule="exact"/>
        <w:ind w:firstLineChars="200" w:firstLine="640"/>
        <w:rPr>
          <w:rFonts w:eastAsia="仿宋_GB2312"/>
          <w:bCs/>
          <w:spacing w:val="8"/>
          <w:kern w:val="0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第二十</w:t>
      </w:r>
      <w:r w:rsidR="005179EC" w:rsidRPr="00816179">
        <w:rPr>
          <w:rFonts w:eastAsia="黑体"/>
          <w:kern w:val="0"/>
          <w:sz w:val="32"/>
          <w:szCs w:val="32"/>
        </w:rPr>
        <w:t>二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黑体"/>
          <w:kern w:val="0"/>
          <w:sz w:val="32"/>
          <w:szCs w:val="32"/>
        </w:rPr>
        <w:t xml:space="preserve">  </w:t>
      </w:r>
      <w:r w:rsidRPr="00816179">
        <w:rPr>
          <w:rFonts w:eastAsia="仿宋_GB2312"/>
          <w:bCs/>
          <w:spacing w:val="8"/>
          <w:kern w:val="0"/>
          <w:sz w:val="32"/>
          <w:szCs w:val="32"/>
        </w:rPr>
        <w:t>影响面容且难以治愈的皮肤病（如白癜风、银屑病、血管瘤、斑痣等），或者外观存在明显疾病特征（如五官畸形、不能自行矫正的斜颈、步态异常等），不合格。</w:t>
      </w:r>
      <w:r w:rsidR="00EA138C">
        <w:rPr>
          <w:rFonts w:eastAsia="仿宋_GB2312" w:hint="eastAsia"/>
          <w:bCs/>
          <w:spacing w:val="8"/>
          <w:kern w:val="0"/>
          <w:sz w:val="32"/>
          <w:szCs w:val="32"/>
        </w:rPr>
        <w:t>身体各部位有纹身</w:t>
      </w:r>
      <w:r w:rsidR="0005456F" w:rsidRPr="00816179">
        <w:rPr>
          <w:rFonts w:eastAsia="仿宋_GB2312"/>
          <w:bCs/>
          <w:spacing w:val="8"/>
          <w:kern w:val="0"/>
          <w:sz w:val="32"/>
          <w:szCs w:val="32"/>
        </w:rPr>
        <w:t>，不合格。</w:t>
      </w:r>
      <w:r w:rsidRPr="00816179">
        <w:rPr>
          <w:rFonts w:eastAsia="仿宋_GB2312"/>
          <w:bCs/>
          <w:spacing w:val="8"/>
          <w:kern w:val="0"/>
          <w:sz w:val="32"/>
          <w:szCs w:val="32"/>
        </w:rPr>
        <w:t>肢体功能障碍，不合格。</w:t>
      </w:r>
    </w:p>
    <w:p w:rsidR="000E1686" w:rsidRPr="00816179" w:rsidRDefault="000E1686" w:rsidP="006F7FB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816179">
        <w:rPr>
          <w:rFonts w:eastAsia="黑体"/>
          <w:kern w:val="0"/>
          <w:sz w:val="32"/>
          <w:szCs w:val="32"/>
        </w:rPr>
        <w:t>第二十</w:t>
      </w:r>
      <w:r w:rsidR="005179EC" w:rsidRPr="00816179">
        <w:rPr>
          <w:rFonts w:eastAsia="黑体"/>
          <w:kern w:val="0"/>
          <w:sz w:val="32"/>
          <w:szCs w:val="32"/>
        </w:rPr>
        <w:t>三</w:t>
      </w:r>
      <w:r w:rsidRPr="00816179">
        <w:rPr>
          <w:rFonts w:eastAsia="黑体"/>
          <w:kern w:val="0"/>
          <w:sz w:val="32"/>
          <w:szCs w:val="32"/>
        </w:rPr>
        <w:t>条</w:t>
      </w:r>
      <w:r w:rsidRPr="00816179">
        <w:rPr>
          <w:rFonts w:eastAsia="黑体"/>
          <w:kern w:val="0"/>
          <w:sz w:val="32"/>
          <w:szCs w:val="32"/>
        </w:rPr>
        <w:t xml:space="preserve">  </w:t>
      </w:r>
      <w:r w:rsidRPr="00816179">
        <w:rPr>
          <w:rFonts w:eastAsia="仿宋_GB2312"/>
          <w:kern w:val="0"/>
          <w:sz w:val="32"/>
          <w:szCs w:val="32"/>
        </w:rPr>
        <w:t>未纳入体检标准，影响正常履行职责的其他严重疾病，不合格。</w:t>
      </w:r>
    </w:p>
    <w:p w:rsidR="00657BCA" w:rsidRPr="00816179" w:rsidRDefault="00657BCA"/>
    <w:sectPr w:rsidR="00657BCA" w:rsidRPr="00816179" w:rsidSect="00191B1B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149" w:rsidRDefault="00516149" w:rsidP="00EC619E">
      <w:r>
        <w:separator/>
      </w:r>
    </w:p>
  </w:endnote>
  <w:endnote w:type="continuationSeparator" w:id="1">
    <w:p w:rsidR="00516149" w:rsidRDefault="00516149" w:rsidP="00EC6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5043148"/>
      <w:docPartObj>
        <w:docPartGallery w:val="Page Numbers (Bottom of Page)"/>
        <w:docPartUnique/>
      </w:docPartObj>
    </w:sdtPr>
    <w:sdtContent>
      <w:p w:rsidR="007F7AA5" w:rsidRDefault="005C0D77">
        <w:pPr>
          <w:pStyle w:val="a4"/>
          <w:jc w:val="center"/>
        </w:pPr>
        <w:r>
          <w:fldChar w:fldCharType="begin"/>
        </w:r>
        <w:r w:rsidR="007F7AA5">
          <w:instrText>PAGE   \* MERGEFORMAT</w:instrText>
        </w:r>
        <w:r>
          <w:fldChar w:fldCharType="separate"/>
        </w:r>
        <w:r w:rsidR="000F27E2" w:rsidRPr="000F27E2">
          <w:rPr>
            <w:noProof/>
            <w:lang w:val="zh-CN"/>
          </w:rPr>
          <w:t>1</w:t>
        </w:r>
        <w:r>
          <w:fldChar w:fldCharType="end"/>
        </w:r>
      </w:p>
    </w:sdtContent>
  </w:sdt>
  <w:p w:rsidR="007F7AA5" w:rsidRDefault="007F7AA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149" w:rsidRDefault="00516149" w:rsidP="00EC619E">
      <w:r>
        <w:separator/>
      </w:r>
    </w:p>
  </w:footnote>
  <w:footnote w:type="continuationSeparator" w:id="1">
    <w:p w:rsidR="00516149" w:rsidRDefault="00516149" w:rsidP="00EC61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686"/>
    <w:rsid w:val="0005456F"/>
    <w:rsid w:val="0008069B"/>
    <w:rsid w:val="000B059B"/>
    <w:rsid w:val="000E1686"/>
    <w:rsid w:val="000F27E2"/>
    <w:rsid w:val="00191B1B"/>
    <w:rsid w:val="001C4A5D"/>
    <w:rsid w:val="002224B3"/>
    <w:rsid w:val="002242C2"/>
    <w:rsid w:val="00250C38"/>
    <w:rsid w:val="002A7DD5"/>
    <w:rsid w:val="002D47AF"/>
    <w:rsid w:val="002D6C63"/>
    <w:rsid w:val="00396C0C"/>
    <w:rsid w:val="004A7F92"/>
    <w:rsid w:val="00516149"/>
    <w:rsid w:val="005179EC"/>
    <w:rsid w:val="005B24AE"/>
    <w:rsid w:val="005C0D77"/>
    <w:rsid w:val="00657BCA"/>
    <w:rsid w:val="006A41F9"/>
    <w:rsid w:val="006A6EBB"/>
    <w:rsid w:val="006F7FB3"/>
    <w:rsid w:val="00705F8D"/>
    <w:rsid w:val="007343A6"/>
    <w:rsid w:val="0077652F"/>
    <w:rsid w:val="00790A2F"/>
    <w:rsid w:val="007A57D1"/>
    <w:rsid w:val="007A64A4"/>
    <w:rsid w:val="007C6F93"/>
    <w:rsid w:val="007E4555"/>
    <w:rsid w:val="007F7AA5"/>
    <w:rsid w:val="00816179"/>
    <w:rsid w:val="008A1B76"/>
    <w:rsid w:val="0090538F"/>
    <w:rsid w:val="00975EFF"/>
    <w:rsid w:val="00983782"/>
    <w:rsid w:val="009A0BE6"/>
    <w:rsid w:val="009B2453"/>
    <w:rsid w:val="00B93C68"/>
    <w:rsid w:val="00C415E8"/>
    <w:rsid w:val="00C625A0"/>
    <w:rsid w:val="00C86652"/>
    <w:rsid w:val="00CD0237"/>
    <w:rsid w:val="00D64BDB"/>
    <w:rsid w:val="00DD546A"/>
    <w:rsid w:val="00EA138C"/>
    <w:rsid w:val="00EA35B1"/>
    <w:rsid w:val="00EB33AB"/>
    <w:rsid w:val="00EC619E"/>
    <w:rsid w:val="00ED56DB"/>
    <w:rsid w:val="00F31681"/>
    <w:rsid w:val="00F75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6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C6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619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C6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619E"/>
    <w:rPr>
      <w:kern w:val="2"/>
      <w:sz w:val="18"/>
      <w:szCs w:val="18"/>
    </w:rPr>
  </w:style>
  <w:style w:type="paragraph" w:styleId="a5">
    <w:name w:val="Balloon Text"/>
    <w:basedOn w:val="a"/>
    <w:link w:val="Char1"/>
    <w:rsid w:val="007F7AA5"/>
    <w:rPr>
      <w:sz w:val="18"/>
      <w:szCs w:val="18"/>
    </w:rPr>
  </w:style>
  <w:style w:type="character" w:customStyle="1" w:styleId="Char1">
    <w:name w:val="批注框文本 Char"/>
    <w:basedOn w:val="a0"/>
    <w:link w:val="a5"/>
    <w:rsid w:val="007F7A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6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135</Words>
  <Characters>773</Characters>
  <Application>Microsoft Office Word</Application>
  <DocSecurity>0</DocSecurity>
  <Lines>6</Lines>
  <Paragraphs>1</Paragraphs>
  <ScaleCrop>false</ScaleCrop>
  <Company>WwW.YlmF.CoM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王卿阳</dc:creator>
  <cp:keywords/>
  <dc:description/>
  <cp:lastModifiedBy>Administrator</cp:lastModifiedBy>
  <cp:revision>27</cp:revision>
  <cp:lastPrinted>2019-09-25T02:16:00Z</cp:lastPrinted>
  <dcterms:created xsi:type="dcterms:W3CDTF">2018-03-08T11:00:00Z</dcterms:created>
  <dcterms:modified xsi:type="dcterms:W3CDTF">2020-09-18T04:11:00Z</dcterms:modified>
</cp:coreProperties>
</file>