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10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1"/>
        <w:gridCol w:w="2566"/>
        <w:gridCol w:w="712"/>
        <w:gridCol w:w="1538"/>
        <w:gridCol w:w="1538"/>
        <w:gridCol w:w="2675"/>
        <w:gridCol w:w="2114"/>
        <w:gridCol w:w="965"/>
        <w:gridCol w:w="1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141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附件3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14104" w:type="dxa"/>
            <w:gridSpan w:val="9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44"/>
                <w:szCs w:val="44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南宁市法院2025年聘用制书记员招聘计划表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用人单位（岗位）</w:t>
            </w:r>
          </w:p>
        </w:tc>
        <w:tc>
          <w:tcPr>
            <w:tcW w:w="7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575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报考资格条件</w:t>
            </w:r>
          </w:p>
        </w:tc>
        <w:tc>
          <w:tcPr>
            <w:tcW w:w="21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报名地址</w:t>
            </w:r>
          </w:p>
        </w:tc>
        <w:tc>
          <w:tcPr>
            <w:tcW w:w="9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招聘联系人</w:t>
            </w:r>
          </w:p>
        </w:tc>
        <w:tc>
          <w:tcPr>
            <w:tcW w:w="1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资格审查咨询电话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7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学历学位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年龄</w:t>
            </w:r>
          </w:p>
        </w:tc>
        <w:tc>
          <w:tcPr>
            <w:tcW w:w="21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南宁市中级人民法院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  <w:t>南宁市青秀区竹溪路88号（南宁市中级人民法院政治部602室）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  <w:instrText xml:space="preserve"> HYPERLINK "mailto:lqfyzgk2011@163.com" \o "mailto:lqfyzgk2011@163.com " </w:instrText>
            </w:r>
            <w:r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="宋体" w:hAnsi="宋体" w:eastAsia="宋体" w:cs="宋体"/>
                <w:i w:val="0"/>
                <w:sz w:val="22"/>
                <w:szCs w:val="22"/>
                <w:u w:val="none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96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李庆林</w:t>
            </w:r>
          </w:p>
        </w:tc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0771-5679156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南宁市青秀区人民法院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南宁市西乡塘区人民法院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南宁市良庆区人民法院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南宁市武鸣区人民法院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隆安县人民法院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全日制大学本科及以上学历，学士以上学位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马山县人民法院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全日制大学专科以上学历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宾阳县人民法院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全日制大学专科以上学历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横州市人民法院职位一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全日制大学专科以上学历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专业不限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横州市人民法院职位二</w:t>
            </w:r>
          </w:p>
        </w:tc>
        <w:tc>
          <w:tcPr>
            <w:tcW w:w="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全日制大学专科以上学历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法学类、法律类专业</w:t>
            </w:r>
          </w:p>
        </w:tc>
        <w:tc>
          <w:tcPr>
            <w:tcW w:w="2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21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6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rPr>
          <w:rFonts w:eastAsiaTheme="minorEastAsia"/>
          <w:vanish/>
        </w:rPr>
      </w:pPr>
    </w:p>
    <w:sectPr>
      <w:headerReference r:id="rId3" w:type="default"/>
      <w:footerReference r:id="rId4" w:type="default"/>
      <w:pgSz w:w="16838" w:h="11906" w:orient="landscape"/>
      <w:pgMar w:top="680" w:right="850" w:bottom="680" w:left="85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MyN2FlZDhkOWU0MWIyYjgxMzkyNzRmNWQ5ZmUyYzEifQ=="/>
  </w:docVars>
  <w:rsids>
    <w:rsidRoot w:val="1A257E1B"/>
    <w:rsid w:val="02B268C6"/>
    <w:rsid w:val="07887D4F"/>
    <w:rsid w:val="09FA305D"/>
    <w:rsid w:val="0AF016C3"/>
    <w:rsid w:val="0CE071E0"/>
    <w:rsid w:val="0D6F359B"/>
    <w:rsid w:val="0E664B5C"/>
    <w:rsid w:val="0F7E4638"/>
    <w:rsid w:val="105B1E0E"/>
    <w:rsid w:val="10807503"/>
    <w:rsid w:val="10947BB7"/>
    <w:rsid w:val="133A4CB2"/>
    <w:rsid w:val="14A62313"/>
    <w:rsid w:val="155E21BC"/>
    <w:rsid w:val="15965EF9"/>
    <w:rsid w:val="16782CD0"/>
    <w:rsid w:val="174C49EB"/>
    <w:rsid w:val="1A257E1B"/>
    <w:rsid w:val="1D6424A9"/>
    <w:rsid w:val="1E4329E3"/>
    <w:rsid w:val="1EC93070"/>
    <w:rsid w:val="1FE30AED"/>
    <w:rsid w:val="201009ED"/>
    <w:rsid w:val="24487B6E"/>
    <w:rsid w:val="25FD1B33"/>
    <w:rsid w:val="270768CD"/>
    <w:rsid w:val="28F47705"/>
    <w:rsid w:val="2E5D568A"/>
    <w:rsid w:val="2EA27501"/>
    <w:rsid w:val="303E2FB3"/>
    <w:rsid w:val="317639C3"/>
    <w:rsid w:val="31A96E7B"/>
    <w:rsid w:val="31FD7E9D"/>
    <w:rsid w:val="32D06D0A"/>
    <w:rsid w:val="338D6DEE"/>
    <w:rsid w:val="340943E3"/>
    <w:rsid w:val="35D87DD7"/>
    <w:rsid w:val="36231A40"/>
    <w:rsid w:val="37493F44"/>
    <w:rsid w:val="385D6B86"/>
    <w:rsid w:val="3981709E"/>
    <w:rsid w:val="39BE70D5"/>
    <w:rsid w:val="3B5F69C9"/>
    <w:rsid w:val="3D744221"/>
    <w:rsid w:val="3DB54802"/>
    <w:rsid w:val="3DFA20AD"/>
    <w:rsid w:val="3F07311C"/>
    <w:rsid w:val="41707484"/>
    <w:rsid w:val="437D4CEB"/>
    <w:rsid w:val="4390572B"/>
    <w:rsid w:val="43CB482E"/>
    <w:rsid w:val="46B61344"/>
    <w:rsid w:val="47F97B9F"/>
    <w:rsid w:val="49B15BD9"/>
    <w:rsid w:val="4B1211DB"/>
    <w:rsid w:val="4DBC72E2"/>
    <w:rsid w:val="4E264350"/>
    <w:rsid w:val="4ED20E1E"/>
    <w:rsid w:val="4F040769"/>
    <w:rsid w:val="50714605"/>
    <w:rsid w:val="50767EA0"/>
    <w:rsid w:val="513F555A"/>
    <w:rsid w:val="516F13BA"/>
    <w:rsid w:val="51E611F6"/>
    <w:rsid w:val="540373C3"/>
    <w:rsid w:val="55493715"/>
    <w:rsid w:val="5728200D"/>
    <w:rsid w:val="574818D2"/>
    <w:rsid w:val="578F279F"/>
    <w:rsid w:val="5B013DA4"/>
    <w:rsid w:val="5F5B4E3E"/>
    <w:rsid w:val="5F7420DF"/>
    <w:rsid w:val="61214A13"/>
    <w:rsid w:val="612F7475"/>
    <w:rsid w:val="65825B52"/>
    <w:rsid w:val="667028A3"/>
    <w:rsid w:val="691F5C79"/>
    <w:rsid w:val="6AE41846"/>
    <w:rsid w:val="6E045D25"/>
    <w:rsid w:val="6EBE180C"/>
    <w:rsid w:val="6F857377"/>
    <w:rsid w:val="71D047F6"/>
    <w:rsid w:val="72345455"/>
    <w:rsid w:val="72DB7C78"/>
    <w:rsid w:val="76273370"/>
    <w:rsid w:val="77731795"/>
    <w:rsid w:val="7814069B"/>
    <w:rsid w:val="7CF52CB3"/>
    <w:rsid w:val="7DC532AD"/>
    <w:rsid w:val="7E325D20"/>
    <w:rsid w:val="7ECB1C2D"/>
    <w:rsid w:val="7F260FEA"/>
    <w:rsid w:val="7F350351"/>
    <w:rsid w:val="7FA473F0"/>
    <w:rsid w:val="B9FF3FCB"/>
    <w:rsid w:val="F3CC2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FollowedHyperlink"/>
    <w:basedOn w:val="6"/>
    <w:qFormat/>
    <w:uiPriority w:val="0"/>
    <w:rPr>
      <w:color w:val="000066"/>
      <w:u w:val="none"/>
    </w:rPr>
  </w:style>
  <w:style w:type="character" w:styleId="8">
    <w:name w:val="Hyperlink"/>
    <w:basedOn w:val="6"/>
    <w:qFormat/>
    <w:uiPriority w:val="0"/>
    <w:rPr>
      <w:color w:val="0000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3195</Words>
  <Characters>3356</Characters>
  <Lines>0</Lines>
  <Paragraphs>0</Paragraphs>
  <TotalTime>416</TotalTime>
  <ScaleCrop>false</ScaleCrop>
  <LinksUpToDate>false</LinksUpToDate>
  <CharactersWithSpaces>3623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2021-09-14T08:26:00Z</dcterms:created>
  <dc:creator>蒋艳英</dc:creator>
  <cp:lastModifiedBy>王洵</cp:lastModifiedBy>
  <cp:lastPrinted>2025-03-06T01:37:00Z</cp:lastPrinted>
  <dcterms:modified xsi:type="dcterms:W3CDTF">2025-03-10T09:00:50Z</dcterms:modified>
  <dc:title>南宁市法院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  <property fmtid="{D5CDD505-2E9C-101B-9397-08002B2CF9AE}" pid="3" name="ICV">
    <vt:lpwstr>A172294362B44DC58AA0F1790E4F7752</vt:lpwstr>
  </property>
</Properties>
</file>