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</w:rPr>
      </w:pP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>自治区医疗管理服务指导中心公开招聘劳务派遣人员岗位信息表</w:t>
      </w:r>
    </w:p>
    <w:tbl>
      <w:tblPr>
        <w:tblStyle w:val="8"/>
        <w:tblpPr w:leftFromText="180" w:rightFromText="180" w:vertAnchor="text" w:horzAnchor="page" w:tblpX="1240" w:tblpY="413"/>
        <w:tblOverlap w:val="never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445"/>
        <w:gridCol w:w="1010"/>
        <w:gridCol w:w="1966"/>
        <w:gridCol w:w="3232"/>
        <w:gridCol w:w="5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本科/学士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公共卫生与预防医学类、公共管理类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eastAsia="zh-CN" w:bidi="ar"/>
              </w:rPr>
              <w:t>具有中华人民共和国国籍。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二、品行端正，爱岗敬业，工作勤恳，遵纪守法，无违纪违法等不良记录。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三、具备良好的职业道德、服务意识和团队协作精神，吃苦耐劳，服从单位工作分配及岗位安排。具有良好的品行，具备较强的沟通、执行和人际交往能力，责任心强、工作细心。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bidi="ar"/>
              </w:rPr>
              <w:t>身体健康，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具备适应岗位要求的身体条件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以下（以报名首日计算）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六、能够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熟练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Office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WPS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bidi="ar"/>
              </w:rPr>
              <w:t>等办公软件。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七、有一定的理论、写作水平，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组织协调能力，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能承担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党务、采购、人事、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文秘等工作。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八、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有医疗卫生健康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单位党务、采购、人事、文秘等岗位工作经验的，以及中共党员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优先考虑。</w:t>
            </w:r>
          </w:p>
        </w:tc>
      </w:tr>
    </w:tbl>
    <w:p>
      <w:pPr>
        <w:rPr>
          <w:rFonts w:ascii="Calibri" w:hAnsi="Calibri" w:eastAsia="宋体" w:cs="Times New Roman"/>
        </w:rPr>
        <w:sectPr>
          <w:footerReference r:id="rId3" w:type="default"/>
          <w:pgSz w:w="16838" w:h="11906" w:orient="landscape"/>
          <w:pgMar w:top="1746" w:right="1440" w:bottom="1746" w:left="1440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>
      <w:pPr>
        <w:spacing w:line="560" w:lineRule="exact"/>
        <w:rPr>
          <w:rFonts w:ascii="宋体" w:hAnsi="宋体" w:cs="宋体"/>
          <w:color w:val="auto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  <w:t>自治区医疗管理服务指导中心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kern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填表日期：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年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月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</w:t>
      </w:r>
    </w:p>
    <w:tbl>
      <w:tblPr>
        <w:tblStyle w:val="8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爱好及特长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>
            <w:pPr>
              <w:pStyle w:val="15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5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</w:t>
            </w:r>
          </w:p>
          <w:p>
            <w:pPr>
              <w:pStyle w:val="15"/>
              <w:spacing w:line="440" w:lineRule="exact"/>
              <w:ind w:firstLine="4800" w:firstLineChars="20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spacing w:line="560" w:lineRule="exact"/>
        <w:jc w:val="center"/>
        <w:rPr>
          <w:rFonts w:hint="eastAsia" w:ascii="仿宋" w:hAnsi="仿宋" w:eastAsia="仿宋"/>
          <w:color w:val="auto"/>
          <w:spacing w:val="-6"/>
          <w:sz w:val="24"/>
        </w:rPr>
      </w:pPr>
      <w:r>
        <w:rPr>
          <w:rFonts w:hint="eastAsia" w:ascii="仿宋" w:hAnsi="仿宋" w:eastAsia="仿宋"/>
          <w:color w:val="auto"/>
          <w:spacing w:val="-6"/>
          <w:sz w:val="24"/>
        </w:rPr>
        <w:t>备注：</w:t>
      </w:r>
      <w:r>
        <w:rPr>
          <w:rFonts w:ascii="仿宋" w:hAnsi="仿宋" w:eastAsia="仿宋"/>
          <w:color w:val="auto"/>
          <w:spacing w:val="-6"/>
          <w:sz w:val="24"/>
        </w:rPr>
        <w:t>1</w:t>
      </w:r>
      <w:r>
        <w:rPr>
          <w:rFonts w:hint="eastAsia" w:ascii="仿宋" w:hAnsi="仿宋" w:eastAsia="仿宋"/>
          <w:color w:val="auto"/>
          <w:spacing w:val="-6"/>
          <w:sz w:val="24"/>
        </w:rPr>
        <w:t>、报名登记表用</w:t>
      </w:r>
      <w:r>
        <w:rPr>
          <w:rFonts w:ascii="仿宋" w:hAnsi="仿宋" w:eastAsia="仿宋"/>
          <w:color w:val="auto"/>
          <w:spacing w:val="-6"/>
          <w:sz w:val="24"/>
        </w:rPr>
        <w:t>A4</w:t>
      </w:r>
      <w:r>
        <w:rPr>
          <w:rFonts w:hint="eastAsia" w:ascii="仿宋" w:hAnsi="仿宋" w:eastAsia="仿宋"/>
          <w:color w:val="auto"/>
          <w:spacing w:val="-6"/>
          <w:sz w:val="24"/>
        </w:rPr>
        <w:t>纸双面打印；</w:t>
      </w:r>
      <w:r>
        <w:rPr>
          <w:rFonts w:ascii="仿宋" w:hAnsi="仿宋" w:eastAsia="仿宋"/>
          <w:color w:val="auto"/>
          <w:spacing w:val="-6"/>
          <w:sz w:val="24"/>
        </w:rPr>
        <w:t>2</w:t>
      </w:r>
      <w:r>
        <w:rPr>
          <w:rFonts w:hint="eastAsia" w:ascii="仿宋" w:hAnsi="仿宋" w:eastAsia="仿宋"/>
          <w:color w:val="auto"/>
          <w:spacing w:val="-6"/>
          <w:sz w:val="24"/>
        </w:rPr>
        <w:t>、不得涂改；</w:t>
      </w:r>
      <w:r>
        <w:rPr>
          <w:rFonts w:ascii="仿宋" w:hAnsi="仿宋" w:eastAsia="仿宋"/>
          <w:color w:val="auto"/>
          <w:spacing w:val="-6"/>
          <w:sz w:val="24"/>
        </w:rPr>
        <w:t>3</w:t>
      </w:r>
      <w:r>
        <w:rPr>
          <w:rFonts w:hint="eastAsia" w:ascii="仿宋" w:hAnsi="仿宋" w:eastAsia="仿宋"/>
          <w:color w:val="auto"/>
          <w:spacing w:val="-6"/>
          <w:sz w:val="24"/>
        </w:rPr>
        <w:t>、“报名人签名”需手写。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br w:type="page"/>
      </w:r>
    </w:p>
    <w:p>
      <w:pPr>
        <w:tabs>
          <w:tab w:val="left" w:pos="8278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签字、指纹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19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DJkZDliODMxNzFmMTZjNzUxNDk3OTgxOWMzZjQifQ=="/>
  </w:docVars>
  <w:rsids>
    <w:rsidRoot w:val="00D0202C"/>
    <w:rsid w:val="000919D2"/>
    <w:rsid w:val="00227D0F"/>
    <w:rsid w:val="00632E07"/>
    <w:rsid w:val="00BB5945"/>
    <w:rsid w:val="00BF7874"/>
    <w:rsid w:val="00CE18B2"/>
    <w:rsid w:val="00D0202C"/>
    <w:rsid w:val="01136691"/>
    <w:rsid w:val="014A35A6"/>
    <w:rsid w:val="01FF2433"/>
    <w:rsid w:val="02201577"/>
    <w:rsid w:val="0227311A"/>
    <w:rsid w:val="023A07E0"/>
    <w:rsid w:val="03DC4843"/>
    <w:rsid w:val="03E733BD"/>
    <w:rsid w:val="044B4D2E"/>
    <w:rsid w:val="047640C4"/>
    <w:rsid w:val="0476578F"/>
    <w:rsid w:val="047953EB"/>
    <w:rsid w:val="048969BE"/>
    <w:rsid w:val="04BF2C40"/>
    <w:rsid w:val="05757403"/>
    <w:rsid w:val="05B945AD"/>
    <w:rsid w:val="05E470DE"/>
    <w:rsid w:val="060717AC"/>
    <w:rsid w:val="06326CFD"/>
    <w:rsid w:val="06330042"/>
    <w:rsid w:val="068E5516"/>
    <w:rsid w:val="06AA4ABA"/>
    <w:rsid w:val="0770577A"/>
    <w:rsid w:val="07EC0F0D"/>
    <w:rsid w:val="083A1B5F"/>
    <w:rsid w:val="085E4FA4"/>
    <w:rsid w:val="088A2196"/>
    <w:rsid w:val="0A0C1573"/>
    <w:rsid w:val="0A992A96"/>
    <w:rsid w:val="0BDB301C"/>
    <w:rsid w:val="0C3B16D4"/>
    <w:rsid w:val="0C692E45"/>
    <w:rsid w:val="0CA31431"/>
    <w:rsid w:val="0D48607B"/>
    <w:rsid w:val="0F4C37E3"/>
    <w:rsid w:val="0FBC1D27"/>
    <w:rsid w:val="0FFB03FA"/>
    <w:rsid w:val="107E7EE3"/>
    <w:rsid w:val="109835DF"/>
    <w:rsid w:val="10AE725F"/>
    <w:rsid w:val="10C551AB"/>
    <w:rsid w:val="10E47AA2"/>
    <w:rsid w:val="1134315E"/>
    <w:rsid w:val="11626B05"/>
    <w:rsid w:val="116C67E6"/>
    <w:rsid w:val="11CC7143"/>
    <w:rsid w:val="127A5286"/>
    <w:rsid w:val="12BA6F99"/>
    <w:rsid w:val="12FF6FA3"/>
    <w:rsid w:val="13AE72DD"/>
    <w:rsid w:val="145E5A26"/>
    <w:rsid w:val="1489366C"/>
    <w:rsid w:val="15036932"/>
    <w:rsid w:val="15135B04"/>
    <w:rsid w:val="154C2CC1"/>
    <w:rsid w:val="15FF6B6C"/>
    <w:rsid w:val="16526DFB"/>
    <w:rsid w:val="16664F0E"/>
    <w:rsid w:val="169161B5"/>
    <w:rsid w:val="172D52A3"/>
    <w:rsid w:val="184777C1"/>
    <w:rsid w:val="1A0C7E6F"/>
    <w:rsid w:val="1A350205"/>
    <w:rsid w:val="1B0300D0"/>
    <w:rsid w:val="1C940F54"/>
    <w:rsid w:val="1D012A8E"/>
    <w:rsid w:val="1D073292"/>
    <w:rsid w:val="1D1E5F52"/>
    <w:rsid w:val="1D6A0D3A"/>
    <w:rsid w:val="1E08471B"/>
    <w:rsid w:val="1E304A4E"/>
    <w:rsid w:val="1E506CA5"/>
    <w:rsid w:val="1E741D31"/>
    <w:rsid w:val="1E7C620E"/>
    <w:rsid w:val="1F1C6ABF"/>
    <w:rsid w:val="1F2760B0"/>
    <w:rsid w:val="1FA4006E"/>
    <w:rsid w:val="1FCF05D0"/>
    <w:rsid w:val="20140622"/>
    <w:rsid w:val="20740DAF"/>
    <w:rsid w:val="20973539"/>
    <w:rsid w:val="22597A09"/>
    <w:rsid w:val="22CA54A7"/>
    <w:rsid w:val="22D81547"/>
    <w:rsid w:val="22F54AD9"/>
    <w:rsid w:val="22FB062D"/>
    <w:rsid w:val="2346744C"/>
    <w:rsid w:val="23510BC8"/>
    <w:rsid w:val="239C7611"/>
    <w:rsid w:val="24925E82"/>
    <w:rsid w:val="24D754FC"/>
    <w:rsid w:val="24E65D8A"/>
    <w:rsid w:val="25480B70"/>
    <w:rsid w:val="254F3476"/>
    <w:rsid w:val="25E35426"/>
    <w:rsid w:val="269728B5"/>
    <w:rsid w:val="272539CF"/>
    <w:rsid w:val="276A158D"/>
    <w:rsid w:val="27BA44FA"/>
    <w:rsid w:val="27ED2EA7"/>
    <w:rsid w:val="28B56B49"/>
    <w:rsid w:val="29607B64"/>
    <w:rsid w:val="29983CB2"/>
    <w:rsid w:val="29DA08EE"/>
    <w:rsid w:val="29FB4537"/>
    <w:rsid w:val="2A01454D"/>
    <w:rsid w:val="2A634443"/>
    <w:rsid w:val="2A6404A2"/>
    <w:rsid w:val="2AA122CD"/>
    <w:rsid w:val="2AB654D4"/>
    <w:rsid w:val="2AC5798B"/>
    <w:rsid w:val="2B1672B9"/>
    <w:rsid w:val="2B8513BB"/>
    <w:rsid w:val="2C0D0BE9"/>
    <w:rsid w:val="2D016192"/>
    <w:rsid w:val="2D4E18D4"/>
    <w:rsid w:val="2DFD104F"/>
    <w:rsid w:val="2E555FE9"/>
    <w:rsid w:val="2F4829E8"/>
    <w:rsid w:val="2F6B22AB"/>
    <w:rsid w:val="2FBB00B8"/>
    <w:rsid w:val="32A8733C"/>
    <w:rsid w:val="32EE2668"/>
    <w:rsid w:val="32F20A6F"/>
    <w:rsid w:val="33326DFE"/>
    <w:rsid w:val="33ED7F0C"/>
    <w:rsid w:val="3431496E"/>
    <w:rsid w:val="34615EA1"/>
    <w:rsid w:val="34B955A4"/>
    <w:rsid w:val="35091F40"/>
    <w:rsid w:val="359B3F3E"/>
    <w:rsid w:val="35B75F88"/>
    <w:rsid w:val="36EB413B"/>
    <w:rsid w:val="37862E2F"/>
    <w:rsid w:val="379E73FF"/>
    <w:rsid w:val="37B833F9"/>
    <w:rsid w:val="38384726"/>
    <w:rsid w:val="388C79A6"/>
    <w:rsid w:val="389471A0"/>
    <w:rsid w:val="38FA0DC0"/>
    <w:rsid w:val="390C0ED9"/>
    <w:rsid w:val="3984132D"/>
    <w:rsid w:val="39D50366"/>
    <w:rsid w:val="3A11560B"/>
    <w:rsid w:val="3A35593F"/>
    <w:rsid w:val="3AAE0DE1"/>
    <w:rsid w:val="3BD65D0D"/>
    <w:rsid w:val="3C300842"/>
    <w:rsid w:val="3C5C68CB"/>
    <w:rsid w:val="3D3F646E"/>
    <w:rsid w:val="3D7B4AD0"/>
    <w:rsid w:val="3DB11A48"/>
    <w:rsid w:val="3DC8509C"/>
    <w:rsid w:val="3DCC00F6"/>
    <w:rsid w:val="3DFC50D8"/>
    <w:rsid w:val="3E1C3DD6"/>
    <w:rsid w:val="3ECB7CCF"/>
    <w:rsid w:val="3F011789"/>
    <w:rsid w:val="3F2336F5"/>
    <w:rsid w:val="3F2E1A93"/>
    <w:rsid w:val="3F386396"/>
    <w:rsid w:val="3F816F9F"/>
    <w:rsid w:val="3FB55D1D"/>
    <w:rsid w:val="40177D4F"/>
    <w:rsid w:val="40663A64"/>
    <w:rsid w:val="409D7C57"/>
    <w:rsid w:val="40DD3808"/>
    <w:rsid w:val="414D1BCE"/>
    <w:rsid w:val="417E6325"/>
    <w:rsid w:val="41CD0AF2"/>
    <w:rsid w:val="42472E25"/>
    <w:rsid w:val="42770D1F"/>
    <w:rsid w:val="42780EED"/>
    <w:rsid w:val="42C10446"/>
    <w:rsid w:val="431B4E6A"/>
    <w:rsid w:val="43523847"/>
    <w:rsid w:val="4369300C"/>
    <w:rsid w:val="438045A5"/>
    <w:rsid w:val="438D6D50"/>
    <w:rsid w:val="44133F2C"/>
    <w:rsid w:val="44903486"/>
    <w:rsid w:val="44B53DA8"/>
    <w:rsid w:val="44FC2F75"/>
    <w:rsid w:val="45145840"/>
    <w:rsid w:val="45FF4052"/>
    <w:rsid w:val="467E79E6"/>
    <w:rsid w:val="46CE088D"/>
    <w:rsid w:val="46E14EF7"/>
    <w:rsid w:val="470C6631"/>
    <w:rsid w:val="48D61393"/>
    <w:rsid w:val="48E41A9A"/>
    <w:rsid w:val="490B6A1A"/>
    <w:rsid w:val="49AC7518"/>
    <w:rsid w:val="49CA1B5F"/>
    <w:rsid w:val="4A4C1ED3"/>
    <w:rsid w:val="4B1A0571"/>
    <w:rsid w:val="4B1D550B"/>
    <w:rsid w:val="4B7E08C4"/>
    <w:rsid w:val="4BC10C51"/>
    <w:rsid w:val="4BFF7246"/>
    <w:rsid w:val="4C547425"/>
    <w:rsid w:val="4C992791"/>
    <w:rsid w:val="4CAE1C75"/>
    <w:rsid w:val="4D1F5AA2"/>
    <w:rsid w:val="4D252ACD"/>
    <w:rsid w:val="4DA7104F"/>
    <w:rsid w:val="4DCD5C9D"/>
    <w:rsid w:val="4DD233DA"/>
    <w:rsid w:val="4E492B6B"/>
    <w:rsid w:val="4EA50A91"/>
    <w:rsid w:val="4F073684"/>
    <w:rsid w:val="4F622668"/>
    <w:rsid w:val="4FAD5FDA"/>
    <w:rsid w:val="4FE92D53"/>
    <w:rsid w:val="5006341F"/>
    <w:rsid w:val="50711C9A"/>
    <w:rsid w:val="519D2188"/>
    <w:rsid w:val="520A4423"/>
    <w:rsid w:val="523B618B"/>
    <w:rsid w:val="53225C86"/>
    <w:rsid w:val="53797218"/>
    <w:rsid w:val="53C421A6"/>
    <w:rsid w:val="53EC08D1"/>
    <w:rsid w:val="540A3296"/>
    <w:rsid w:val="54574766"/>
    <w:rsid w:val="549D3117"/>
    <w:rsid w:val="54A12F09"/>
    <w:rsid w:val="54F230AC"/>
    <w:rsid w:val="554E7BA3"/>
    <w:rsid w:val="576F3CA2"/>
    <w:rsid w:val="577858E5"/>
    <w:rsid w:val="57CD169A"/>
    <w:rsid w:val="59C14A07"/>
    <w:rsid w:val="5A566C16"/>
    <w:rsid w:val="5AC9000C"/>
    <w:rsid w:val="5AF14435"/>
    <w:rsid w:val="5AF30620"/>
    <w:rsid w:val="5B4D0D87"/>
    <w:rsid w:val="5B925217"/>
    <w:rsid w:val="5BB705C7"/>
    <w:rsid w:val="5BCB3250"/>
    <w:rsid w:val="5C2345B2"/>
    <w:rsid w:val="5C29463A"/>
    <w:rsid w:val="5D2336EF"/>
    <w:rsid w:val="5DB95EE4"/>
    <w:rsid w:val="5DE6718D"/>
    <w:rsid w:val="5E84136F"/>
    <w:rsid w:val="5EAE5FBE"/>
    <w:rsid w:val="5F1873F5"/>
    <w:rsid w:val="60BD0AD9"/>
    <w:rsid w:val="61E0211F"/>
    <w:rsid w:val="623311AA"/>
    <w:rsid w:val="62535DFC"/>
    <w:rsid w:val="62D1212E"/>
    <w:rsid w:val="6307729C"/>
    <w:rsid w:val="63AF3559"/>
    <w:rsid w:val="63C8665F"/>
    <w:rsid w:val="6434268A"/>
    <w:rsid w:val="645D0CAD"/>
    <w:rsid w:val="64AA1BC7"/>
    <w:rsid w:val="65277C5A"/>
    <w:rsid w:val="65305EEF"/>
    <w:rsid w:val="657B376A"/>
    <w:rsid w:val="657C227E"/>
    <w:rsid w:val="65FC6340"/>
    <w:rsid w:val="661302A2"/>
    <w:rsid w:val="6674466F"/>
    <w:rsid w:val="66AF6A11"/>
    <w:rsid w:val="66C22463"/>
    <w:rsid w:val="66D251B2"/>
    <w:rsid w:val="672C5234"/>
    <w:rsid w:val="676D4CE7"/>
    <w:rsid w:val="68A001BB"/>
    <w:rsid w:val="69631586"/>
    <w:rsid w:val="69F45FC6"/>
    <w:rsid w:val="6A2161CA"/>
    <w:rsid w:val="6A6F1133"/>
    <w:rsid w:val="6AA6794D"/>
    <w:rsid w:val="6AB23D97"/>
    <w:rsid w:val="6B2B0E2A"/>
    <w:rsid w:val="6BF2278E"/>
    <w:rsid w:val="6C427652"/>
    <w:rsid w:val="6D974B90"/>
    <w:rsid w:val="6DA17CE5"/>
    <w:rsid w:val="6DD02623"/>
    <w:rsid w:val="6E741797"/>
    <w:rsid w:val="6E9154B8"/>
    <w:rsid w:val="6FA46980"/>
    <w:rsid w:val="6FBB1B1C"/>
    <w:rsid w:val="7064516E"/>
    <w:rsid w:val="71281C6B"/>
    <w:rsid w:val="71AE55D4"/>
    <w:rsid w:val="71C30E82"/>
    <w:rsid w:val="729B2B18"/>
    <w:rsid w:val="734E426C"/>
    <w:rsid w:val="739C1548"/>
    <w:rsid w:val="73C848E1"/>
    <w:rsid w:val="73F5503A"/>
    <w:rsid w:val="74125B3A"/>
    <w:rsid w:val="74422612"/>
    <w:rsid w:val="74463296"/>
    <w:rsid w:val="755328D0"/>
    <w:rsid w:val="75974FFA"/>
    <w:rsid w:val="75D9635F"/>
    <w:rsid w:val="7631250C"/>
    <w:rsid w:val="768C69D8"/>
    <w:rsid w:val="76AF6922"/>
    <w:rsid w:val="76EA2D17"/>
    <w:rsid w:val="78A70701"/>
    <w:rsid w:val="78A93FEC"/>
    <w:rsid w:val="78F173FB"/>
    <w:rsid w:val="79346574"/>
    <w:rsid w:val="796A52B1"/>
    <w:rsid w:val="79883084"/>
    <w:rsid w:val="7A07454C"/>
    <w:rsid w:val="7A076FEA"/>
    <w:rsid w:val="7A2B2F4F"/>
    <w:rsid w:val="7BF50945"/>
    <w:rsid w:val="7BF92850"/>
    <w:rsid w:val="7C2E4F4C"/>
    <w:rsid w:val="7CAB62D3"/>
    <w:rsid w:val="7CE91A98"/>
    <w:rsid w:val="7D95E3A6"/>
    <w:rsid w:val="7DED1B13"/>
    <w:rsid w:val="7DFD0BF6"/>
    <w:rsid w:val="7EA84616"/>
    <w:rsid w:val="7EA85B06"/>
    <w:rsid w:val="7FAC5C3A"/>
    <w:rsid w:val="F7E66A71"/>
    <w:rsid w:val="FBF4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2618</Words>
  <Characters>2699</Characters>
  <Lines>1</Lines>
  <Paragraphs>1</Paragraphs>
  <TotalTime>0</TotalTime>
  <ScaleCrop>false</ScaleCrop>
  <LinksUpToDate>false</LinksUpToDate>
  <CharactersWithSpaces>3032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2020-12-29T00:23:00Z</dcterms:created>
  <dc:creator>li</dc:creator>
  <cp:lastModifiedBy>张凯莹</cp:lastModifiedBy>
  <cp:lastPrinted>2024-01-13T00:19:00Z</cp:lastPrinted>
  <dcterms:modified xsi:type="dcterms:W3CDTF">2024-07-03T09:22:30Z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C509FDBAF20D4E2BA2D2721A3744EA84_13</vt:lpwstr>
  </property>
</Properties>
</file>