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widowControl/>
        <w:wordWrap w:val="0"/>
        <w:spacing w:line="540" w:lineRule="atLeast"/>
        <w:jc w:val="center"/>
        <w:rPr>
          <w:rFonts w:ascii="仿宋_GB2312" w:hAnsi="Tahoma" w:eastAsia="仿宋_GB2312" w:cs="Tahoma"/>
          <w:color w:val="000000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color w:val="000000"/>
          <w:kern w:val="0"/>
          <w:sz w:val="36"/>
          <w:szCs w:val="36"/>
        </w:rPr>
        <w:t>防城港市海域使用动态监管中心</w:t>
      </w:r>
    </w:p>
    <w:p>
      <w:pPr>
        <w:widowControl/>
        <w:wordWrap w:val="0"/>
        <w:spacing w:line="540" w:lineRule="atLeast"/>
        <w:jc w:val="center"/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6"/>
          <w:szCs w:val="36"/>
        </w:rPr>
        <w:t>公开招聘技术人员报名表</w:t>
      </w:r>
      <w:bookmarkStart w:id="0" w:name="_GoBack"/>
      <w:bookmarkEnd w:id="0"/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39"/>
        <w:gridCol w:w="543"/>
        <w:gridCol w:w="550"/>
        <w:gridCol w:w="463"/>
        <w:gridCol w:w="211"/>
        <w:gridCol w:w="310"/>
        <w:gridCol w:w="368"/>
        <w:gridCol w:w="528"/>
        <w:gridCol w:w="262"/>
        <w:gridCol w:w="295"/>
        <w:gridCol w:w="668"/>
        <w:gridCol w:w="429"/>
        <w:gridCol w:w="259"/>
        <w:gridCol w:w="1050"/>
        <w:gridCol w:w="164"/>
        <w:gridCol w:w="27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周岁）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>健康状况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熟悉专长</w:t>
            </w:r>
          </w:p>
        </w:tc>
        <w:tc>
          <w:tcPr>
            <w:tcW w:w="527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  <w:p>
            <w:pPr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43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419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从业资格证名称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2437" w:type="dxa"/>
            <w:gridSpan w:val="7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419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2437" w:type="dxa"/>
            <w:gridSpan w:val="7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419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背景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/专业</w:t>
            </w:r>
          </w:p>
        </w:tc>
        <w:tc>
          <w:tcPr>
            <w:tcW w:w="283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/专业</w:t>
            </w:r>
          </w:p>
        </w:tc>
        <w:tc>
          <w:tcPr>
            <w:tcW w:w="283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目前（离职前）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工作单位部门及职务</w:t>
            </w:r>
          </w:p>
        </w:tc>
        <w:tc>
          <w:tcPr>
            <w:tcW w:w="2437" w:type="dxa"/>
            <w:gridSpan w:val="7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联系地址及邮政编码</w:t>
            </w:r>
          </w:p>
        </w:tc>
        <w:tc>
          <w:tcPr>
            <w:tcW w:w="2437" w:type="dxa"/>
            <w:gridSpan w:val="7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167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70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何时何地曾获得何种奖励、荣誉或资格证书</w:t>
            </w:r>
          </w:p>
        </w:tc>
        <w:tc>
          <w:tcPr>
            <w:tcW w:w="8262" w:type="dxa"/>
            <w:gridSpan w:val="17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61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55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8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2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本人承诺并保证所提供的个人信息真实有效。如有虚假，防城港市海洋局可随时取消其应聘资格。如聘用后发现虚假的，将视为欺诈行为，依法解除劳动合同，并不给予任何经济补偿。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spacing w:line="480" w:lineRule="exact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4029B"/>
    <w:rsid w:val="0055596E"/>
    <w:rsid w:val="00963CB3"/>
    <w:rsid w:val="00E17B46"/>
    <w:rsid w:val="00E43A58"/>
    <w:rsid w:val="00FA371E"/>
    <w:rsid w:val="48E21377"/>
    <w:rsid w:val="6E6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526</Characters>
  <Lines>4</Lines>
  <Paragraphs>1</Paragraphs>
  <TotalTime>4</TotalTime>
  <ScaleCrop>false</ScaleCrop>
  <LinksUpToDate>false</LinksUpToDate>
  <CharactersWithSpaces>617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2019-06-03T01:46:00Z</dcterms:created>
  <dc:creator>咝虞薇蓝</dc:creator>
  <cp:lastModifiedBy>防城港人才网</cp:lastModifiedBy>
  <dcterms:modified xsi:type="dcterms:W3CDTF">2023-12-13T09:10:02Z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BB49127829954187ABB9D4A01998A419_13</vt:lpwstr>
  </property>
</Properties>
</file>